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CCA" w:rsidRPr="00BA44C6" w:rsidRDefault="00ED7EDB" w:rsidP="00BA44C6">
      <w:pPr>
        <w:pStyle w:val="AralkYok"/>
        <w:jc w:val="center"/>
        <w:rPr>
          <w:rFonts w:ascii="Times New Roman" w:hAnsi="Times New Roman" w:cs="Times New Roman"/>
          <w:b/>
          <w:sz w:val="24"/>
          <w:szCs w:val="24"/>
        </w:rPr>
      </w:pPr>
      <w:r>
        <w:rPr>
          <w:rFonts w:ascii="Times New Roman" w:hAnsi="Times New Roman" w:cs="Times New Roman"/>
          <w:b/>
          <w:sz w:val="24"/>
          <w:szCs w:val="24"/>
        </w:rPr>
        <w:t>ANTALYA</w:t>
      </w:r>
      <w:r w:rsidR="00385CCA" w:rsidRPr="00BA44C6">
        <w:rPr>
          <w:rFonts w:ascii="Times New Roman" w:hAnsi="Times New Roman" w:cs="Times New Roman"/>
          <w:b/>
          <w:sz w:val="24"/>
          <w:szCs w:val="24"/>
        </w:rPr>
        <w:t xml:space="preserve"> İL TARIM VE ORMAN MÜDÜRLÜĞÜ</w:t>
      </w:r>
    </w:p>
    <w:p w:rsidR="007F21E2" w:rsidRPr="00BA44C6" w:rsidRDefault="00167171" w:rsidP="00BA44C6">
      <w:pPr>
        <w:pStyle w:val="AralkYok"/>
        <w:jc w:val="center"/>
        <w:rPr>
          <w:rFonts w:ascii="Times New Roman" w:hAnsi="Times New Roman" w:cs="Times New Roman"/>
          <w:b/>
          <w:sz w:val="24"/>
          <w:szCs w:val="24"/>
        </w:rPr>
      </w:pPr>
      <w:r>
        <w:rPr>
          <w:rFonts w:ascii="Times New Roman" w:hAnsi="Times New Roman" w:cs="Times New Roman"/>
          <w:b/>
          <w:sz w:val="24"/>
          <w:szCs w:val="24"/>
        </w:rPr>
        <w:t>202</w:t>
      </w:r>
      <w:r w:rsidR="00ED7EDB">
        <w:rPr>
          <w:rFonts w:ascii="Times New Roman" w:hAnsi="Times New Roman" w:cs="Times New Roman"/>
          <w:b/>
          <w:sz w:val="24"/>
          <w:szCs w:val="24"/>
        </w:rPr>
        <w:t>5-2026</w:t>
      </w:r>
      <w:r w:rsidR="00F33BEA">
        <w:rPr>
          <w:rFonts w:ascii="Times New Roman" w:hAnsi="Times New Roman" w:cs="Times New Roman"/>
          <w:b/>
          <w:sz w:val="24"/>
          <w:szCs w:val="24"/>
        </w:rPr>
        <w:t xml:space="preserve"> YILI</w:t>
      </w:r>
      <w:r w:rsidR="00ED7EDB">
        <w:rPr>
          <w:rFonts w:ascii="Times New Roman" w:hAnsi="Times New Roman" w:cs="Times New Roman"/>
          <w:b/>
          <w:sz w:val="24"/>
          <w:szCs w:val="24"/>
        </w:rPr>
        <w:t xml:space="preserve"> 1</w:t>
      </w:r>
      <w:r w:rsidR="00B57C60">
        <w:rPr>
          <w:rFonts w:ascii="Times New Roman" w:hAnsi="Times New Roman" w:cs="Times New Roman"/>
          <w:b/>
          <w:sz w:val="24"/>
          <w:szCs w:val="24"/>
        </w:rPr>
        <w:t>.</w:t>
      </w:r>
      <w:r w:rsidR="00F33BEA">
        <w:rPr>
          <w:rFonts w:ascii="Times New Roman" w:hAnsi="Times New Roman" w:cs="Times New Roman"/>
          <w:b/>
          <w:sz w:val="24"/>
          <w:szCs w:val="24"/>
        </w:rPr>
        <w:t xml:space="preserve"> </w:t>
      </w:r>
      <w:r w:rsidR="00172711">
        <w:rPr>
          <w:rFonts w:ascii="Times New Roman" w:hAnsi="Times New Roman" w:cs="Times New Roman"/>
          <w:b/>
          <w:sz w:val="24"/>
          <w:szCs w:val="24"/>
        </w:rPr>
        <w:t xml:space="preserve">ANTALYA </w:t>
      </w:r>
      <w:r w:rsidR="0081384B">
        <w:rPr>
          <w:rFonts w:ascii="Times New Roman" w:hAnsi="Times New Roman" w:cs="Times New Roman"/>
          <w:b/>
          <w:sz w:val="24"/>
          <w:szCs w:val="24"/>
        </w:rPr>
        <w:t>NATÜ</w:t>
      </w:r>
      <w:r w:rsidR="006E4F19">
        <w:rPr>
          <w:rFonts w:ascii="Times New Roman" w:hAnsi="Times New Roman" w:cs="Times New Roman"/>
          <w:b/>
          <w:sz w:val="24"/>
          <w:szCs w:val="24"/>
        </w:rPr>
        <w:t xml:space="preserve">REL SIZMA </w:t>
      </w:r>
      <w:r w:rsidR="00385CCA" w:rsidRPr="00BA44C6">
        <w:rPr>
          <w:rFonts w:ascii="Times New Roman" w:hAnsi="Times New Roman" w:cs="Times New Roman"/>
          <w:b/>
          <w:sz w:val="24"/>
          <w:szCs w:val="24"/>
        </w:rPr>
        <w:t>ZEYTİNYAĞI KALİTE YARIŞMASI ŞARTNAMESİ</w:t>
      </w:r>
    </w:p>
    <w:p w:rsidR="00385CCA" w:rsidRPr="00BA44C6" w:rsidRDefault="00385CCA" w:rsidP="00BA44C6">
      <w:pPr>
        <w:pStyle w:val="AralkYok"/>
        <w:jc w:val="both"/>
        <w:rPr>
          <w:rFonts w:ascii="Times New Roman" w:hAnsi="Times New Roman" w:cs="Times New Roman"/>
          <w:b/>
          <w:sz w:val="24"/>
          <w:szCs w:val="24"/>
        </w:rPr>
      </w:pPr>
    </w:p>
    <w:p w:rsidR="00E46871" w:rsidRDefault="00C7160D" w:rsidP="00095D69">
      <w:pPr>
        <w:pStyle w:val="AralkYok"/>
        <w:numPr>
          <w:ilvl w:val="0"/>
          <w:numId w:val="1"/>
        </w:numPr>
        <w:jc w:val="both"/>
        <w:rPr>
          <w:rFonts w:ascii="Times New Roman" w:hAnsi="Times New Roman" w:cs="Times New Roman"/>
          <w:sz w:val="24"/>
          <w:szCs w:val="24"/>
        </w:rPr>
      </w:pPr>
      <w:proofErr w:type="gramStart"/>
      <w:r w:rsidRPr="00E46871">
        <w:rPr>
          <w:rFonts w:ascii="Times New Roman" w:hAnsi="Times New Roman" w:cs="Times New Roman"/>
          <w:sz w:val="24"/>
          <w:szCs w:val="24"/>
        </w:rPr>
        <w:t>Katılımcılar;</w:t>
      </w:r>
      <w:r w:rsidR="00A4025D" w:rsidRPr="00E46871">
        <w:rPr>
          <w:rFonts w:ascii="Times New Roman" w:hAnsi="Times New Roman" w:cs="Times New Roman"/>
          <w:sz w:val="24"/>
          <w:szCs w:val="24"/>
        </w:rPr>
        <w:t xml:space="preserve"> </w:t>
      </w:r>
      <w:r w:rsidR="00C078E1" w:rsidRPr="00E46871">
        <w:rPr>
          <w:rFonts w:ascii="Times New Roman" w:hAnsi="Times New Roman" w:cs="Times New Roman"/>
          <w:sz w:val="24"/>
          <w:szCs w:val="24"/>
        </w:rPr>
        <w:t xml:space="preserve">Tescilli marka sahibi ve ürünleri piyasada fiilen satılan, Tarım ve Orman Bakanlığı’nca verilmiş İşletme Kayıt Belgesine sahip veya söz konusu izne sahip bir işletmede fason üretim yaptıran ya da ihraç eden (butik ya da büyük ölçekli) üretici, yağhaneci, tüccar, sanayici, firma veya İlçe Tarım ve Orman Müdürlüğü’nde </w:t>
      </w:r>
      <w:r w:rsidR="008A7375" w:rsidRPr="00E46871">
        <w:rPr>
          <w:rFonts w:ascii="Times New Roman" w:hAnsi="Times New Roman" w:cs="Times New Roman"/>
          <w:sz w:val="24"/>
          <w:szCs w:val="24"/>
        </w:rPr>
        <w:t xml:space="preserve">(Üretim sezonuna ait ÇKS belgesi bulunan) </w:t>
      </w:r>
      <w:r w:rsidR="00C078E1" w:rsidRPr="00E46871">
        <w:rPr>
          <w:rFonts w:ascii="Times New Roman" w:hAnsi="Times New Roman" w:cs="Times New Roman"/>
          <w:sz w:val="24"/>
          <w:szCs w:val="24"/>
        </w:rPr>
        <w:t>çiftçi ka</w:t>
      </w:r>
      <w:r w:rsidR="0094090E" w:rsidRPr="00E46871">
        <w:rPr>
          <w:rFonts w:ascii="Times New Roman" w:hAnsi="Times New Roman" w:cs="Times New Roman"/>
          <w:sz w:val="24"/>
          <w:szCs w:val="24"/>
        </w:rPr>
        <w:t xml:space="preserve">yıt sistemine girmiş ve en az </w:t>
      </w:r>
      <w:r w:rsidR="0094090E" w:rsidRPr="00E46871">
        <w:rPr>
          <w:rFonts w:ascii="Times New Roman" w:hAnsi="Times New Roman" w:cs="Times New Roman"/>
          <w:sz w:val="24"/>
          <w:szCs w:val="24"/>
          <w:highlight w:val="yellow"/>
        </w:rPr>
        <w:t>2</w:t>
      </w:r>
      <w:r w:rsidR="00C078E1" w:rsidRPr="00E46871">
        <w:rPr>
          <w:rFonts w:ascii="Times New Roman" w:hAnsi="Times New Roman" w:cs="Times New Roman"/>
          <w:sz w:val="24"/>
          <w:szCs w:val="24"/>
        </w:rPr>
        <w:t xml:space="preserve"> dekar zeytin alanın</w:t>
      </w:r>
      <w:r w:rsidR="00193A5C" w:rsidRPr="00E46871">
        <w:rPr>
          <w:rFonts w:ascii="Times New Roman" w:hAnsi="Times New Roman" w:cs="Times New Roman"/>
          <w:sz w:val="24"/>
          <w:szCs w:val="24"/>
        </w:rPr>
        <w:t>a sahip üretici ya da firma</w:t>
      </w:r>
      <w:r w:rsidR="00C078E1" w:rsidRPr="00E46871">
        <w:rPr>
          <w:rFonts w:ascii="Times New Roman" w:hAnsi="Times New Roman" w:cs="Times New Roman"/>
          <w:sz w:val="24"/>
          <w:szCs w:val="24"/>
        </w:rPr>
        <w:t xml:space="preserve"> ol</w:t>
      </w:r>
      <w:r w:rsidR="00193A5C" w:rsidRPr="00E46871">
        <w:rPr>
          <w:rFonts w:ascii="Times New Roman" w:hAnsi="Times New Roman" w:cs="Times New Roman"/>
          <w:sz w:val="24"/>
          <w:szCs w:val="24"/>
        </w:rPr>
        <w:t>malıdır.</w:t>
      </w:r>
      <w:r w:rsidR="00C078E1" w:rsidRPr="00E46871">
        <w:rPr>
          <w:rFonts w:ascii="Times New Roman" w:hAnsi="Times New Roman" w:cs="Times New Roman"/>
          <w:sz w:val="24"/>
          <w:szCs w:val="24"/>
        </w:rPr>
        <w:t xml:space="preserve"> </w:t>
      </w:r>
      <w:proofErr w:type="gramEnd"/>
      <w:r w:rsidR="00193A5C" w:rsidRPr="00E46871">
        <w:rPr>
          <w:rFonts w:ascii="Times New Roman" w:hAnsi="Times New Roman" w:cs="Times New Roman"/>
          <w:sz w:val="24"/>
          <w:szCs w:val="24"/>
        </w:rPr>
        <w:t>İstenen belgeler</w:t>
      </w:r>
      <w:r w:rsidR="00C078E1" w:rsidRPr="00E46871">
        <w:rPr>
          <w:rFonts w:ascii="Times New Roman" w:hAnsi="Times New Roman" w:cs="Times New Roman"/>
          <w:sz w:val="24"/>
          <w:szCs w:val="24"/>
        </w:rPr>
        <w:t xml:space="preserve"> numune ile birlikte </w:t>
      </w:r>
      <w:r w:rsidR="00193A5C" w:rsidRPr="00E46871">
        <w:rPr>
          <w:rFonts w:ascii="Times New Roman" w:hAnsi="Times New Roman" w:cs="Times New Roman"/>
          <w:sz w:val="24"/>
          <w:szCs w:val="24"/>
        </w:rPr>
        <w:t>teslim edilecektir</w:t>
      </w:r>
    </w:p>
    <w:p w:rsidR="00DF2621" w:rsidRPr="00DF2621" w:rsidRDefault="00DF2621" w:rsidP="00095D69">
      <w:pPr>
        <w:pStyle w:val="ListeParagraf"/>
        <w:numPr>
          <w:ilvl w:val="0"/>
          <w:numId w:val="1"/>
        </w:numPr>
        <w:jc w:val="both"/>
        <w:rPr>
          <w:rFonts w:ascii="Times New Roman" w:hAnsi="Times New Roman" w:cs="Times New Roman"/>
          <w:sz w:val="24"/>
          <w:szCs w:val="24"/>
        </w:rPr>
      </w:pPr>
      <w:r w:rsidRPr="00DF2621">
        <w:rPr>
          <w:rFonts w:ascii="Times New Roman" w:hAnsi="Times New Roman" w:cs="Times New Roman"/>
          <w:sz w:val="24"/>
          <w:szCs w:val="24"/>
        </w:rPr>
        <w:t>Üretici ve firmalar kalite yarışmasına ülkemizde yetişen bütün zeytin çeşitleri ile katılabilir. Yarışmaya katılan yağların Antalya ilindeki zeytinliklerden üretilmiş olması gerekmektedir/zorunludur.</w:t>
      </w:r>
    </w:p>
    <w:p w:rsidR="00C078E1" w:rsidRDefault="007075A1" w:rsidP="00095D69">
      <w:pPr>
        <w:pStyle w:val="AralkYok"/>
        <w:numPr>
          <w:ilvl w:val="0"/>
          <w:numId w:val="1"/>
        </w:numPr>
        <w:jc w:val="both"/>
        <w:rPr>
          <w:rFonts w:ascii="Times New Roman" w:hAnsi="Times New Roman" w:cs="Times New Roman"/>
          <w:sz w:val="24"/>
          <w:szCs w:val="24"/>
        </w:rPr>
      </w:pPr>
      <w:r w:rsidRPr="00BA44C6">
        <w:rPr>
          <w:rFonts w:ascii="Times New Roman" w:hAnsi="Times New Roman" w:cs="Times New Roman"/>
          <w:sz w:val="24"/>
          <w:szCs w:val="24"/>
        </w:rPr>
        <w:t>Her k</w:t>
      </w:r>
      <w:r w:rsidR="00385CCA" w:rsidRPr="00BA44C6">
        <w:rPr>
          <w:rFonts w:ascii="Times New Roman" w:hAnsi="Times New Roman" w:cs="Times New Roman"/>
          <w:sz w:val="24"/>
          <w:szCs w:val="24"/>
        </w:rPr>
        <w:t>atılımcı bir num</w:t>
      </w:r>
      <w:r w:rsidR="001D2376">
        <w:rPr>
          <w:rFonts w:ascii="Times New Roman" w:hAnsi="Times New Roman" w:cs="Times New Roman"/>
          <w:sz w:val="24"/>
          <w:szCs w:val="24"/>
        </w:rPr>
        <w:t>une ile yarışmaya katılabilir</w:t>
      </w:r>
      <w:r w:rsidR="00385CCA" w:rsidRPr="00BA44C6">
        <w:rPr>
          <w:rFonts w:ascii="Times New Roman" w:hAnsi="Times New Roman" w:cs="Times New Roman"/>
          <w:sz w:val="24"/>
          <w:szCs w:val="24"/>
        </w:rPr>
        <w:t xml:space="preserve">. </w:t>
      </w:r>
    </w:p>
    <w:p w:rsidR="00E74B04" w:rsidRPr="00BA44C6" w:rsidRDefault="00E74B04" w:rsidP="00095D69">
      <w:pPr>
        <w:pStyle w:val="AralkYok"/>
        <w:ind w:left="720"/>
        <w:jc w:val="both"/>
        <w:rPr>
          <w:rFonts w:ascii="Times New Roman" w:hAnsi="Times New Roman" w:cs="Times New Roman"/>
          <w:sz w:val="24"/>
          <w:szCs w:val="24"/>
        </w:rPr>
      </w:pPr>
    </w:p>
    <w:p w:rsidR="00C078E1" w:rsidRPr="00BA44C6" w:rsidRDefault="00F74D23" w:rsidP="00095D69">
      <w:pPr>
        <w:pStyle w:val="AralkYok"/>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Katılımcılar; </w:t>
      </w:r>
      <w:r w:rsidR="00385CCA" w:rsidRPr="00BA44C6">
        <w:rPr>
          <w:rFonts w:ascii="Times New Roman" w:hAnsi="Times New Roman" w:cs="Times New Roman"/>
          <w:sz w:val="24"/>
          <w:szCs w:val="24"/>
        </w:rPr>
        <w:t>yarışma jürisinde, yarışma düzenleme kurulunda ve yarışma t</w:t>
      </w:r>
      <w:r w:rsidR="00C078E1" w:rsidRPr="00BA44C6">
        <w:rPr>
          <w:rFonts w:ascii="Times New Roman" w:hAnsi="Times New Roman" w:cs="Times New Roman"/>
          <w:sz w:val="24"/>
          <w:szCs w:val="24"/>
        </w:rPr>
        <w:t>adım panelinde görev alamazlar.</w:t>
      </w:r>
      <w:r>
        <w:rPr>
          <w:rFonts w:ascii="Times New Roman" w:hAnsi="Times New Roman" w:cs="Times New Roman"/>
          <w:sz w:val="24"/>
          <w:szCs w:val="24"/>
        </w:rPr>
        <w:t xml:space="preserve"> İl</w:t>
      </w:r>
      <w:r w:rsidR="00E417DA">
        <w:rPr>
          <w:rFonts w:ascii="Times New Roman" w:hAnsi="Times New Roman" w:cs="Times New Roman"/>
          <w:sz w:val="24"/>
          <w:szCs w:val="24"/>
        </w:rPr>
        <w:t>/ İlçe</w:t>
      </w:r>
      <w:r>
        <w:rPr>
          <w:rFonts w:ascii="Times New Roman" w:hAnsi="Times New Roman" w:cs="Times New Roman"/>
          <w:sz w:val="24"/>
          <w:szCs w:val="24"/>
        </w:rPr>
        <w:t xml:space="preserve"> Tarım ve Orman Müdü</w:t>
      </w:r>
      <w:r w:rsidR="00095D69">
        <w:rPr>
          <w:rFonts w:ascii="Times New Roman" w:hAnsi="Times New Roman" w:cs="Times New Roman"/>
          <w:sz w:val="24"/>
          <w:szCs w:val="24"/>
        </w:rPr>
        <w:t xml:space="preserve">rlüğünde çalışan personel ve birinci </w:t>
      </w:r>
      <w:r>
        <w:rPr>
          <w:rFonts w:ascii="Times New Roman" w:hAnsi="Times New Roman" w:cs="Times New Roman"/>
          <w:sz w:val="24"/>
          <w:szCs w:val="24"/>
        </w:rPr>
        <w:t>derece yakınları yarışmaya katılamazlar.</w:t>
      </w:r>
    </w:p>
    <w:p w:rsidR="00E74B04" w:rsidRPr="00E74B04" w:rsidRDefault="00E74B04" w:rsidP="00095D69">
      <w:pPr>
        <w:pStyle w:val="ListeParagraf"/>
        <w:numPr>
          <w:ilvl w:val="0"/>
          <w:numId w:val="1"/>
        </w:numPr>
        <w:jc w:val="both"/>
        <w:rPr>
          <w:rFonts w:ascii="Times New Roman" w:hAnsi="Times New Roman" w:cs="Times New Roman"/>
          <w:sz w:val="24"/>
          <w:szCs w:val="24"/>
        </w:rPr>
      </w:pPr>
      <w:r w:rsidRPr="00E74B04">
        <w:rPr>
          <w:rFonts w:ascii="Times New Roman" w:hAnsi="Times New Roman" w:cs="Times New Roman"/>
          <w:sz w:val="24"/>
          <w:szCs w:val="24"/>
        </w:rPr>
        <w:t>Katılımcılar katılım formlarında belirttikleri numuneden ellerinde ne kadar üründen olduğunu bildirirler/bildirmek zorundadırlar. Katılım için asgari miktar aranmaz, ancak gerekli görmesi durumunda Yarışma Kurulu veya görevlendireceği bir yetkili beyanı yerinde tetkik eder. Fiziki miktar ve beyan arasındaki tutarsızlıklarla ilgili takdir hakkı, kontrolü yapacak Yarışma Kurulu üyesine veya kurul adına yetkilendirilmiş kişiye aittir. Tutarsızlık tespiti durumunda yarışma kurulu katılımcıyı yarışmadan nem eder. Numune kabulü 01 Aralık 2025 - 16 Ocak 2026 tarihinde arasında yapılacaktır. Numune kabulü 16 Ocak 2026 saat 16.00 ’a kadar yapılacak olup bu tarihten sonra gelen numuneler kabul edilmeyecektir. Numuneler tutanak ile teslim alınacaktır.</w:t>
      </w:r>
    </w:p>
    <w:p w:rsidR="00E74B04" w:rsidRDefault="00E74B04" w:rsidP="00095D69">
      <w:pPr>
        <w:pStyle w:val="AralkYok"/>
        <w:numPr>
          <w:ilvl w:val="0"/>
          <w:numId w:val="1"/>
        </w:numPr>
        <w:jc w:val="both"/>
        <w:rPr>
          <w:rFonts w:ascii="Times New Roman" w:hAnsi="Times New Roman" w:cs="Times New Roman"/>
          <w:sz w:val="24"/>
          <w:szCs w:val="24"/>
        </w:rPr>
      </w:pPr>
      <w:r w:rsidRPr="00BA44C6">
        <w:rPr>
          <w:rFonts w:ascii="Times New Roman" w:hAnsi="Times New Roman" w:cs="Times New Roman"/>
          <w:sz w:val="24"/>
          <w:szCs w:val="24"/>
        </w:rPr>
        <w:t xml:space="preserve">Başvurular; </w:t>
      </w:r>
      <w:r>
        <w:rPr>
          <w:rFonts w:ascii="Times New Roman" w:hAnsi="Times New Roman" w:cs="Times New Roman"/>
          <w:sz w:val="24"/>
          <w:szCs w:val="24"/>
        </w:rPr>
        <w:t xml:space="preserve">İlçe Tarım ve Orman Müdürlüklerine </w:t>
      </w:r>
      <w:r w:rsidRPr="00BA44C6">
        <w:rPr>
          <w:rFonts w:ascii="Times New Roman" w:hAnsi="Times New Roman" w:cs="Times New Roman"/>
          <w:sz w:val="24"/>
          <w:szCs w:val="24"/>
        </w:rPr>
        <w:t>yapılacaktır. Kargo ile gönderimlerde ilgili kargo ücreti katılımcıya aittir. Başvurular gizli tutulacak, yarışma öncesi ve sonrasında katılımcı listesi yayınlanmayacaktır.</w:t>
      </w:r>
    </w:p>
    <w:p w:rsidR="00C078E1" w:rsidRPr="00BA44C6" w:rsidRDefault="00C078E1" w:rsidP="00095D69">
      <w:pPr>
        <w:pStyle w:val="AralkYok"/>
        <w:ind w:left="720"/>
        <w:jc w:val="both"/>
        <w:rPr>
          <w:rFonts w:ascii="Times New Roman" w:hAnsi="Times New Roman" w:cs="Times New Roman"/>
          <w:sz w:val="24"/>
          <w:szCs w:val="24"/>
        </w:rPr>
      </w:pPr>
    </w:p>
    <w:p w:rsidR="00C078E1" w:rsidRPr="00BA44C6" w:rsidRDefault="00385CCA" w:rsidP="00095D69">
      <w:pPr>
        <w:pStyle w:val="AralkYok"/>
        <w:numPr>
          <w:ilvl w:val="0"/>
          <w:numId w:val="1"/>
        </w:numPr>
        <w:jc w:val="both"/>
        <w:rPr>
          <w:rFonts w:ascii="Times New Roman" w:hAnsi="Times New Roman" w:cs="Times New Roman"/>
          <w:sz w:val="24"/>
          <w:szCs w:val="24"/>
        </w:rPr>
      </w:pPr>
      <w:r w:rsidRPr="00BA44C6">
        <w:rPr>
          <w:rFonts w:ascii="Times New Roman" w:hAnsi="Times New Roman" w:cs="Times New Roman"/>
          <w:sz w:val="24"/>
          <w:szCs w:val="24"/>
        </w:rPr>
        <w:t>Yarışma öncesinde eksik başvuru formu gönderilen veya gönderilmeyen numuneler yarışmaya alınmayacaktır.</w:t>
      </w:r>
    </w:p>
    <w:p w:rsidR="007E1BBB" w:rsidRPr="007E1BBB" w:rsidRDefault="007E1BBB" w:rsidP="00095D69">
      <w:pPr>
        <w:pStyle w:val="ListeParagraf"/>
        <w:numPr>
          <w:ilvl w:val="0"/>
          <w:numId w:val="1"/>
        </w:numPr>
        <w:jc w:val="both"/>
        <w:rPr>
          <w:rFonts w:ascii="Times New Roman" w:hAnsi="Times New Roman" w:cs="Times New Roman"/>
          <w:sz w:val="24"/>
          <w:szCs w:val="24"/>
        </w:rPr>
      </w:pPr>
      <w:r w:rsidRPr="007E1BBB">
        <w:rPr>
          <w:rFonts w:ascii="Times New Roman" w:hAnsi="Times New Roman" w:cs="Times New Roman"/>
          <w:sz w:val="24"/>
          <w:szCs w:val="24"/>
        </w:rPr>
        <w:t xml:space="preserve">Katılımcılar yarışma numunelerini iki (2) adet şahit ve iki (2) adet numune olmak üzere toplam dört (4) adet en az 250ml </w:t>
      </w:r>
      <w:proofErr w:type="spellStart"/>
      <w:r w:rsidRPr="007E1BBB">
        <w:rPr>
          <w:rFonts w:ascii="Times New Roman" w:hAnsi="Times New Roman" w:cs="Times New Roman"/>
          <w:sz w:val="24"/>
          <w:szCs w:val="24"/>
        </w:rPr>
        <w:t>lik</w:t>
      </w:r>
      <w:proofErr w:type="spellEnd"/>
      <w:r w:rsidRPr="007E1BBB">
        <w:rPr>
          <w:rFonts w:ascii="Times New Roman" w:hAnsi="Times New Roman" w:cs="Times New Roman"/>
          <w:sz w:val="24"/>
          <w:szCs w:val="24"/>
        </w:rPr>
        <w:t>, kullanılmamış, temiz, amber renkli veya şeffaf ise ışık almayacak şekilde kaplanmış şişede “etiketsiz” olarak teslim etmelidirler. Yarışma katılım formuyla ve belirtilen belgeler ile birlikte, zeytin meyvesinin çeşidi, çeşit karışım oranı, organik kategoride değerlendirilmek isteniyor ise organik sertifikasını ibraz edeceklerdir. Katılımcılar dilerlerse yarışmaya gönderdikleri ürünleri için bir şahit numune ellerinde muhafaza edebilirler.</w:t>
      </w:r>
    </w:p>
    <w:p w:rsidR="00E74B04" w:rsidRDefault="00E74B04" w:rsidP="00095D69">
      <w:pPr>
        <w:pStyle w:val="AralkYok"/>
        <w:numPr>
          <w:ilvl w:val="0"/>
          <w:numId w:val="1"/>
        </w:numPr>
        <w:jc w:val="both"/>
        <w:rPr>
          <w:rFonts w:ascii="Times New Roman" w:hAnsi="Times New Roman" w:cs="Times New Roman"/>
          <w:color w:val="000000" w:themeColor="text1"/>
          <w:sz w:val="24"/>
          <w:szCs w:val="24"/>
        </w:rPr>
      </w:pPr>
      <w:r w:rsidRPr="00E74B04">
        <w:rPr>
          <w:rFonts w:ascii="Times New Roman" w:hAnsi="Times New Roman" w:cs="Times New Roman"/>
          <w:color w:val="000000" w:themeColor="text1"/>
          <w:sz w:val="24"/>
          <w:szCs w:val="24"/>
        </w:rPr>
        <w:t xml:space="preserve">Kimyasal Analizler Batı Akdeniz Tarımsal Araştırma Enstitüsü Müdürlüğü (BATEM) </w:t>
      </w:r>
      <w:r w:rsidR="004C7F80" w:rsidRPr="00E74B04">
        <w:rPr>
          <w:rFonts w:ascii="Times New Roman" w:hAnsi="Times New Roman" w:cs="Times New Roman"/>
          <w:color w:val="000000" w:themeColor="text1"/>
          <w:sz w:val="24"/>
          <w:szCs w:val="24"/>
        </w:rPr>
        <w:t>Laboratuvarında</w:t>
      </w:r>
      <w:bookmarkStart w:id="0" w:name="_GoBack"/>
      <w:bookmarkEnd w:id="0"/>
      <w:r w:rsidRPr="00E74B04">
        <w:rPr>
          <w:rFonts w:ascii="Times New Roman" w:hAnsi="Times New Roman" w:cs="Times New Roman"/>
          <w:color w:val="000000" w:themeColor="text1"/>
          <w:sz w:val="24"/>
          <w:szCs w:val="24"/>
        </w:rPr>
        <w:t xml:space="preserve"> yapılacaktır</w:t>
      </w:r>
      <w:r>
        <w:rPr>
          <w:rFonts w:ascii="Times New Roman" w:hAnsi="Times New Roman" w:cs="Times New Roman"/>
          <w:color w:val="000000" w:themeColor="text1"/>
          <w:sz w:val="24"/>
          <w:szCs w:val="24"/>
        </w:rPr>
        <w:t>.</w:t>
      </w:r>
    </w:p>
    <w:p w:rsidR="007075A1" w:rsidRPr="0080765D" w:rsidRDefault="00E74B04" w:rsidP="00095D69">
      <w:pPr>
        <w:pStyle w:val="AralkYok"/>
        <w:numPr>
          <w:ilvl w:val="0"/>
          <w:numId w:val="1"/>
        </w:numPr>
        <w:jc w:val="both"/>
        <w:rPr>
          <w:rFonts w:ascii="Times New Roman" w:hAnsi="Times New Roman" w:cs="Times New Roman"/>
          <w:color w:val="000000" w:themeColor="text1"/>
          <w:sz w:val="24"/>
          <w:szCs w:val="24"/>
        </w:rPr>
      </w:pPr>
      <w:r w:rsidRPr="00E74B04">
        <w:rPr>
          <w:rFonts w:ascii="Times New Roman" w:hAnsi="Times New Roman" w:cs="Times New Roman"/>
          <w:color w:val="000000" w:themeColor="text1"/>
          <w:sz w:val="24"/>
          <w:szCs w:val="24"/>
        </w:rPr>
        <w:t xml:space="preserve"> </w:t>
      </w:r>
      <w:r w:rsidR="005E12BC" w:rsidRPr="0080765D">
        <w:rPr>
          <w:rFonts w:ascii="Times New Roman" w:hAnsi="Times New Roman" w:cs="Times New Roman"/>
          <w:color w:val="000000" w:themeColor="text1"/>
          <w:sz w:val="24"/>
          <w:szCs w:val="24"/>
        </w:rPr>
        <w:t xml:space="preserve">Duyusal analizler </w:t>
      </w:r>
      <w:r w:rsidR="002C69E1" w:rsidRPr="0080765D">
        <w:rPr>
          <w:rFonts w:ascii="Times New Roman" w:hAnsi="Times New Roman" w:cs="Times New Roman"/>
          <w:color w:val="000000" w:themeColor="text1"/>
          <w:sz w:val="24"/>
          <w:szCs w:val="24"/>
        </w:rPr>
        <w:t>ulusal alanda panelist u</w:t>
      </w:r>
      <w:r w:rsidR="00E77ACC" w:rsidRPr="0080765D">
        <w:rPr>
          <w:rFonts w:ascii="Times New Roman" w:hAnsi="Times New Roman" w:cs="Times New Roman"/>
          <w:color w:val="000000" w:themeColor="text1"/>
          <w:sz w:val="24"/>
          <w:szCs w:val="24"/>
        </w:rPr>
        <w:t>nvanı almış</w:t>
      </w:r>
      <w:r w:rsidR="003D6609" w:rsidRPr="0080765D">
        <w:rPr>
          <w:rFonts w:ascii="Times New Roman" w:hAnsi="Times New Roman" w:cs="Times New Roman"/>
          <w:color w:val="000000" w:themeColor="text1"/>
          <w:sz w:val="24"/>
          <w:szCs w:val="24"/>
        </w:rPr>
        <w:t xml:space="preserve"> </w:t>
      </w:r>
      <w:r w:rsidR="00E77ACC" w:rsidRPr="0080765D">
        <w:rPr>
          <w:rFonts w:ascii="Times New Roman" w:hAnsi="Times New Roman" w:cs="Times New Roman"/>
          <w:color w:val="000000" w:themeColor="text1"/>
          <w:sz w:val="24"/>
          <w:szCs w:val="24"/>
        </w:rPr>
        <w:t>panelistler</w:t>
      </w:r>
      <w:r w:rsidR="00BF0866" w:rsidRPr="0080765D">
        <w:rPr>
          <w:rFonts w:ascii="Times New Roman" w:hAnsi="Times New Roman" w:cs="Times New Roman"/>
          <w:color w:val="000000" w:themeColor="text1"/>
          <w:sz w:val="24"/>
          <w:szCs w:val="24"/>
        </w:rPr>
        <w:t xml:space="preserve"> tarafından</w:t>
      </w:r>
      <w:r w:rsidR="00AA734B" w:rsidRPr="0080765D">
        <w:rPr>
          <w:rFonts w:ascii="Times New Roman" w:hAnsi="Times New Roman" w:cs="Times New Roman"/>
          <w:color w:val="000000" w:themeColor="text1"/>
          <w:sz w:val="24"/>
          <w:szCs w:val="24"/>
        </w:rPr>
        <w:t xml:space="preserve"> </w:t>
      </w:r>
      <w:r w:rsidR="007075A1" w:rsidRPr="0080765D">
        <w:rPr>
          <w:rFonts w:ascii="Times New Roman" w:hAnsi="Times New Roman" w:cs="Times New Roman"/>
          <w:color w:val="000000" w:themeColor="text1"/>
          <w:sz w:val="24"/>
          <w:szCs w:val="24"/>
        </w:rPr>
        <w:t xml:space="preserve">gerçekleştirilecektir. </w:t>
      </w:r>
    </w:p>
    <w:p w:rsidR="007075A1" w:rsidRPr="007E1BBB" w:rsidRDefault="007E1BBB" w:rsidP="00095D69">
      <w:pPr>
        <w:pStyle w:val="ListeParagraf"/>
        <w:numPr>
          <w:ilvl w:val="0"/>
          <w:numId w:val="1"/>
        </w:numPr>
        <w:jc w:val="both"/>
        <w:rPr>
          <w:rFonts w:ascii="Times New Roman" w:hAnsi="Times New Roman" w:cs="Times New Roman"/>
          <w:sz w:val="24"/>
          <w:szCs w:val="24"/>
        </w:rPr>
      </w:pPr>
      <w:r w:rsidRPr="007E1BBB">
        <w:rPr>
          <w:rFonts w:ascii="Times New Roman" w:hAnsi="Times New Roman" w:cs="Times New Roman"/>
          <w:sz w:val="24"/>
          <w:szCs w:val="24"/>
        </w:rPr>
        <w:lastRenderedPageBreak/>
        <w:t xml:space="preserve">Analiz sonuçları panel başkanı tarafından Antalya İl Tarım ve Orman Müdürlüğü </w:t>
      </w:r>
      <w:r w:rsidR="006F20FE">
        <w:rPr>
          <w:rFonts w:ascii="Times New Roman" w:hAnsi="Times New Roman" w:cs="Times New Roman"/>
          <w:sz w:val="24"/>
          <w:szCs w:val="24"/>
        </w:rPr>
        <w:t xml:space="preserve">Zeytinyağı </w:t>
      </w:r>
      <w:r w:rsidRPr="007E1BBB">
        <w:rPr>
          <w:rFonts w:ascii="Times New Roman" w:hAnsi="Times New Roman" w:cs="Times New Roman"/>
          <w:sz w:val="24"/>
          <w:szCs w:val="24"/>
        </w:rPr>
        <w:t>Kalite Yarışması düzenleme kuruluna kapalı zarf içinde tutanak ile teslim edilecektir.</w:t>
      </w:r>
    </w:p>
    <w:p w:rsidR="007075A1" w:rsidRPr="00F44F0F" w:rsidRDefault="007075A1" w:rsidP="00095D69">
      <w:pPr>
        <w:pStyle w:val="AralkYok"/>
        <w:numPr>
          <w:ilvl w:val="0"/>
          <w:numId w:val="1"/>
        </w:numPr>
        <w:jc w:val="both"/>
        <w:rPr>
          <w:rFonts w:ascii="Times New Roman" w:hAnsi="Times New Roman" w:cs="Times New Roman"/>
          <w:color w:val="000000" w:themeColor="text1"/>
          <w:sz w:val="24"/>
          <w:szCs w:val="24"/>
        </w:rPr>
      </w:pPr>
      <w:r w:rsidRPr="00F44F0F">
        <w:rPr>
          <w:rFonts w:ascii="Times New Roman" w:hAnsi="Times New Roman" w:cs="Times New Roman"/>
          <w:color w:val="000000" w:themeColor="text1"/>
          <w:sz w:val="24"/>
          <w:szCs w:val="24"/>
        </w:rPr>
        <w:t xml:space="preserve">Yarışma Kurulu Yarışma sonuçlarının duyurulmasının ardından katılımcı talebi olması halinde; kimyasal analiz sonuçlarını her bir numune için analiz raporlama ücretinin </w:t>
      </w:r>
      <w:proofErr w:type="spellStart"/>
      <w:r w:rsidR="00272882" w:rsidRPr="00F44F0F">
        <w:rPr>
          <w:rFonts w:ascii="Times New Roman" w:hAnsi="Times New Roman" w:cs="Times New Roman"/>
          <w:color w:val="000000" w:themeColor="text1"/>
          <w:sz w:val="24"/>
          <w:szCs w:val="24"/>
        </w:rPr>
        <w:t>BATEM’e</w:t>
      </w:r>
      <w:proofErr w:type="spellEnd"/>
      <w:r w:rsidR="00272882" w:rsidRPr="00F44F0F">
        <w:rPr>
          <w:rFonts w:ascii="Times New Roman" w:hAnsi="Times New Roman" w:cs="Times New Roman"/>
          <w:color w:val="000000" w:themeColor="text1"/>
          <w:sz w:val="24"/>
          <w:szCs w:val="24"/>
        </w:rPr>
        <w:t xml:space="preserve"> </w:t>
      </w:r>
      <w:r w:rsidRPr="00F44F0F">
        <w:rPr>
          <w:rFonts w:ascii="Times New Roman" w:hAnsi="Times New Roman" w:cs="Times New Roman"/>
          <w:color w:val="000000" w:themeColor="text1"/>
          <w:sz w:val="24"/>
          <w:szCs w:val="24"/>
        </w:rPr>
        <w:t>yatırılması karşılığında katılımcılara gönderebilecektir.</w:t>
      </w:r>
    </w:p>
    <w:p w:rsidR="00BA44C6" w:rsidRPr="00340F74" w:rsidRDefault="001D0280" w:rsidP="00095D69">
      <w:pPr>
        <w:pStyle w:val="AralkYok"/>
        <w:numPr>
          <w:ilvl w:val="0"/>
          <w:numId w:val="1"/>
        </w:numPr>
        <w:jc w:val="both"/>
        <w:rPr>
          <w:rFonts w:ascii="Times New Roman" w:hAnsi="Times New Roman" w:cs="Times New Roman"/>
          <w:color w:val="000000" w:themeColor="text1"/>
          <w:sz w:val="24"/>
          <w:szCs w:val="24"/>
        </w:rPr>
      </w:pPr>
      <w:r w:rsidRPr="00340F74">
        <w:rPr>
          <w:rFonts w:ascii="Times New Roman" w:hAnsi="Times New Roman" w:cs="Times New Roman"/>
          <w:color w:val="000000" w:themeColor="text1"/>
          <w:sz w:val="24"/>
          <w:szCs w:val="24"/>
        </w:rPr>
        <w:t>Kimyasal ve duyusal</w:t>
      </w:r>
      <w:r w:rsidR="009A3319" w:rsidRPr="00340F74">
        <w:rPr>
          <w:rFonts w:ascii="Times New Roman" w:hAnsi="Times New Roman" w:cs="Times New Roman"/>
          <w:color w:val="000000" w:themeColor="text1"/>
          <w:sz w:val="24"/>
          <w:szCs w:val="24"/>
        </w:rPr>
        <w:t xml:space="preserve"> analiz sonuçları, sonuçların</w:t>
      </w:r>
      <w:r w:rsidR="00BA44C6" w:rsidRPr="00340F74">
        <w:rPr>
          <w:rFonts w:ascii="Times New Roman" w:hAnsi="Times New Roman" w:cs="Times New Roman"/>
          <w:color w:val="000000" w:themeColor="text1"/>
          <w:sz w:val="24"/>
          <w:szCs w:val="24"/>
        </w:rPr>
        <w:t xml:space="preserve"> yarışma kuruluna ulaşmasına müteakiben Yarışma Kurulu’n</w:t>
      </w:r>
      <w:r w:rsidR="00340F74" w:rsidRPr="00340F74">
        <w:rPr>
          <w:rFonts w:ascii="Times New Roman" w:hAnsi="Times New Roman" w:cs="Times New Roman"/>
          <w:color w:val="000000" w:themeColor="text1"/>
          <w:sz w:val="24"/>
          <w:szCs w:val="24"/>
        </w:rPr>
        <w:t>un</w:t>
      </w:r>
      <w:r w:rsidR="00BA44C6" w:rsidRPr="00340F74">
        <w:rPr>
          <w:rFonts w:ascii="Times New Roman" w:hAnsi="Times New Roman" w:cs="Times New Roman"/>
          <w:color w:val="000000" w:themeColor="text1"/>
          <w:sz w:val="24"/>
          <w:szCs w:val="24"/>
        </w:rPr>
        <w:t xml:space="preserve"> hazır olduğu bir otu</w:t>
      </w:r>
      <w:r w:rsidR="006F3877" w:rsidRPr="00340F74">
        <w:rPr>
          <w:rFonts w:ascii="Times New Roman" w:hAnsi="Times New Roman" w:cs="Times New Roman"/>
          <w:color w:val="000000" w:themeColor="text1"/>
          <w:sz w:val="24"/>
          <w:szCs w:val="24"/>
        </w:rPr>
        <w:t>rumda İl Müdürlüğümüz toplantı s</w:t>
      </w:r>
      <w:r w:rsidR="00BA44C6" w:rsidRPr="00340F74">
        <w:rPr>
          <w:rFonts w:ascii="Times New Roman" w:hAnsi="Times New Roman" w:cs="Times New Roman"/>
          <w:color w:val="000000" w:themeColor="text1"/>
          <w:sz w:val="24"/>
          <w:szCs w:val="24"/>
        </w:rPr>
        <w:t>a</w:t>
      </w:r>
      <w:r w:rsidR="009A3319" w:rsidRPr="00340F74">
        <w:rPr>
          <w:rFonts w:ascii="Times New Roman" w:hAnsi="Times New Roman" w:cs="Times New Roman"/>
          <w:color w:val="000000" w:themeColor="text1"/>
          <w:sz w:val="24"/>
          <w:szCs w:val="24"/>
        </w:rPr>
        <w:t>lonunda mühürlü zarflar açılarak eşleştirilecektir</w:t>
      </w:r>
      <w:r w:rsidR="00BA44C6" w:rsidRPr="00340F74">
        <w:rPr>
          <w:rFonts w:ascii="Times New Roman" w:hAnsi="Times New Roman" w:cs="Times New Roman"/>
          <w:color w:val="000000" w:themeColor="text1"/>
          <w:sz w:val="24"/>
          <w:szCs w:val="24"/>
        </w:rPr>
        <w:t xml:space="preserve">. </w:t>
      </w:r>
    </w:p>
    <w:p w:rsidR="00BA44C6" w:rsidRPr="00095D69" w:rsidRDefault="00095D69" w:rsidP="00095D69">
      <w:pPr>
        <w:pStyle w:val="ListeParagraf"/>
        <w:numPr>
          <w:ilvl w:val="0"/>
          <w:numId w:val="1"/>
        </w:numPr>
        <w:jc w:val="both"/>
        <w:rPr>
          <w:rFonts w:ascii="Times New Roman" w:hAnsi="Times New Roman" w:cs="Times New Roman"/>
          <w:sz w:val="24"/>
          <w:szCs w:val="24"/>
        </w:rPr>
      </w:pPr>
      <w:r w:rsidRPr="00095D69">
        <w:rPr>
          <w:rFonts w:ascii="Times New Roman" w:hAnsi="Times New Roman" w:cs="Times New Roman"/>
          <w:sz w:val="24"/>
          <w:szCs w:val="24"/>
        </w:rPr>
        <w:t>Kodlanmış olan numunelerin raporlarıyla mühürlü zarftaki kod sahipleri eşleştirilerek yarışma sonuçları bir tutanak</w:t>
      </w:r>
      <w:r>
        <w:rPr>
          <w:rFonts w:ascii="Times New Roman" w:hAnsi="Times New Roman" w:cs="Times New Roman"/>
          <w:sz w:val="24"/>
          <w:szCs w:val="24"/>
        </w:rPr>
        <w:t>la</w:t>
      </w:r>
      <w:r w:rsidRPr="00095D69">
        <w:rPr>
          <w:rFonts w:ascii="Times New Roman" w:hAnsi="Times New Roman" w:cs="Times New Roman"/>
          <w:sz w:val="24"/>
          <w:szCs w:val="24"/>
        </w:rPr>
        <w:t xml:space="preserve"> zabıt altına alınacaktır.</w:t>
      </w:r>
    </w:p>
    <w:p w:rsidR="00BA44C6" w:rsidRPr="00BA44C6" w:rsidRDefault="00BA44C6" w:rsidP="00095D69">
      <w:pPr>
        <w:pStyle w:val="AralkYok"/>
        <w:numPr>
          <w:ilvl w:val="0"/>
          <w:numId w:val="1"/>
        </w:numPr>
        <w:jc w:val="both"/>
        <w:rPr>
          <w:rFonts w:ascii="Times New Roman" w:hAnsi="Times New Roman" w:cs="Times New Roman"/>
          <w:sz w:val="24"/>
          <w:szCs w:val="24"/>
        </w:rPr>
      </w:pPr>
      <w:r w:rsidRPr="00BA44C6">
        <w:rPr>
          <w:rFonts w:ascii="Times New Roman" w:hAnsi="Times New Roman" w:cs="Times New Roman"/>
          <w:sz w:val="24"/>
          <w:szCs w:val="24"/>
        </w:rPr>
        <w:t xml:space="preserve">Duyusal </w:t>
      </w:r>
      <w:r w:rsidR="001D0280">
        <w:rPr>
          <w:rFonts w:ascii="Times New Roman" w:hAnsi="Times New Roman" w:cs="Times New Roman"/>
          <w:sz w:val="24"/>
          <w:szCs w:val="24"/>
        </w:rPr>
        <w:t xml:space="preserve">ve kimyasal </w:t>
      </w:r>
      <w:r w:rsidRPr="00BA44C6">
        <w:rPr>
          <w:rFonts w:ascii="Times New Roman" w:hAnsi="Times New Roman" w:cs="Times New Roman"/>
          <w:sz w:val="24"/>
          <w:szCs w:val="24"/>
        </w:rPr>
        <w:t xml:space="preserve">analizde 85 – 100 puan alan zeytinyağlarına altın madalya beratı, 70 – 84 puan alan zeytinyağlarına gümüş madalya beratı, 55 – 69 puan alan zeytinyağlarına bronz madalya beratı verilecektir. </w:t>
      </w:r>
    </w:p>
    <w:p w:rsidR="00BA44C6" w:rsidRDefault="00BA44C6" w:rsidP="00095D69">
      <w:pPr>
        <w:pStyle w:val="AralkYok"/>
        <w:numPr>
          <w:ilvl w:val="0"/>
          <w:numId w:val="1"/>
        </w:numPr>
        <w:jc w:val="both"/>
        <w:rPr>
          <w:rFonts w:ascii="Times New Roman" w:hAnsi="Times New Roman" w:cs="Times New Roman"/>
          <w:sz w:val="24"/>
          <w:szCs w:val="24"/>
        </w:rPr>
      </w:pPr>
      <w:r w:rsidRPr="00BA44C6">
        <w:rPr>
          <w:rFonts w:ascii="Times New Roman" w:hAnsi="Times New Roman" w:cs="Times New Roman"/>
          <w:sz w:val="24"/>
          <w:szCs w:val="24"/>
        </w:rPr>
        <w:t>Duyusal analiz sonucu en yüksek puanı almış olan altın madalyalı katılımcı</w:t>
      </w:r>
      <w:r w:rsidR="00423796">
        <w:rPr>
          <w:rFonts w:ascii="Times New Roman" w:hAnsi="Times New Roman" w:cs="Times New Roman"/>
          <w:sz w:val="24"/>
          <w:szCs w:val="24"/>
        </w:rPr>
        <w:t>lar</w:t>
      </w:r>
      <w:r w:rsidR="00DE24F6">
        <w:rPr>
          <w:rFonts w:ascii="Times New Roman" w:hAnsi="Times New Roman" w:cs="Times New Roman"/>
          <w:sz w:val="24"/>
          <w:szCs w:val="24"/>
        </w:rPr>
        <w:t xml:space="preserve"> arasından seçilecek</w:t>
      </w:r>
      <w:r w:rsidR="001B317F">
        <w:rPr>
          <w:rFonts w:ascii="Times New Roman" w:hAnsi="Times New Roman" w:cs="Times New Roman"/>
          <w:sz w:val="24"/>
          <w:szCs w:val="24"/>
        </w:rPr>
        <w:t xml:space="preserve"> Zeytinyağı/Zeytin</w:t>
      </w:r>
      <w:r w:rsidR="00DE24F6">
        <w:rPr>
          <w:rFonts w:ascii="Times New Roman" w:hAnsi="Times New Roman" w:cs="Times New Roman"/>
          <w:sz w:val="24"/>
          <w:szCs w:val="24"/>
        </w:rPr>
        <w:t>yağlar</w:t>
      </w:r>
      <w:r w:rsidR="001B317F">
        <w:rPr>
          <w:rFonts w:ascii="Times New Roman" w:hAnsi="Times New Roman" w:cs="Times New Roman"/>
          <w:sz w:val="24"/>
          <w:szCs w:val="24"/>
        </w:rPr>
        <w:t>ı</w:t>
      </w:r>
      <w:r w:rsidRPr="00BA44C6">
        <w:rPr>
          <w:rFonts w:ascii="Times New Roman" w:hAnsi="Times New Roman" w:cs="Times New Roman"/>
          <w:sz w:val="24"/>
          <w:szCs w:val="24"/>
        </w:rPr>
        <w:t xml:space="preserve"> jüri özel </w:t>
      </w:r>
      <w:r w:rsidR="00E43B52">
        <w:rPr>
          <w:rFonts w:ascii="Times New Roman" w:hAnsi="Times New Roman" w:cs="Times New Roman"/>
          <w:sz w:val="24"/>
          <w:szCs w:val="24"/>
        </w:rPr>
        <w:t>ödülü ile ödüllendirilecektir.</w:t>
      </w:r>
    </w:p>
    <w:p w:rsidR="00C078E1" w:rsidRDefault="0053286C" w:rsidP="00095D69">
      <w:pPr>
        <w:pStyle w:val="AralkYok"/>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Alınan şahit numuneler ödül törenini takip eden </w:t>
      </w:r>
      <w:r w:rsidR="00965377">
        <w:rPr>
          <w:rFonts w:ascii="Times New Roman" w:hAnsi="Times New Roman" w:cs="Times New Roman"/>
          <w:sz w:val="24"/>
          <w:szCs w:val="24"/>
        </w:rPr>
        <w:t>15</w:t>
      </w:r>
      <w:r w:rsidR="001461D8">
        <w:rPr>
          <w:rFonts w:ascii="Times New Roman" w:hAnsi="Times New Roman" w:cs="Times New Roman"/>
          <w:sz w:val="24"/>
          <w:szCs w:val="24"/>
        </w:rPr>
        <w:t xml:space="preserve"> gün</w:t>
      </w:r>
      <w:r>
        <w:rPr>
          <w:rFonts w:ascii="Times New Roman" w:hAnsi="Times New Roman" w:cs="Times New Roman"/>
          <w:sz w:val="24"/>
          <w:szCs w:val="24"/>
        </w:rPr>
        <w:t xml:space="preserve"> </w:t>
      </w:r>
      <w:r w:rsidR="00F67F62">
        <w:rPr>
          <w:rFonts w:ascii="Times New Roman" w:hAnsi="Times New Roman" w:cs="Times New Roman"/>
          <w:sz w:val="24"/>
          <w:szCs w:val="24"/>
        </w:rPr>
        <w:t>süresince</w:t>
      </w:r>
      <w:r>
        <w:rPr>
          <w:rFonts w:ascii="Times New Roman" w:hAnsi="Times New Roman" w:cs="Times New Roman"/>
          <w:sz w:val="24"/>
          <w:szCs w:val="24"/>
        </w:rPr>
        <w:t xml:space="preserve"> muhafaza edilecektir. Sonuçların açıklanmasının ardından </w:t>
      </w:r>
      <w:r w:rsidR="00965377">
        <w:rPr>
          <w:rFonts w:ascii="Times New Roman" w:hAnsi="Times New Roman" w:cs="Times New Roman"/>
          <w:sz w:val="24"/>
          <w:szCs w:val="24"/>
        </w:rPr>
        <w:t>15</w:t>
      </w:r>
      <w:r>
        <w:rPr>
          <w:rFonts w:ascii="Times New Roman" w:hAnsi="Times New Roman" w:cs="Times New Roman"/>
          <w:sz w:val="24"/>
          <w:szCs w:val="24"/>
        </w:rPr>
        <w:t xml:space="preserve"> gün içinde yapılacak itirazlar kabul edilecektir.</w:t>
      </w:r>
      <w:r w:rsidR="00F67F62">
        <w:rPr>
          <w:rFonts w:ascii="Times New Roman" w:hAnsi="Times New Roman" w:cs="Times New Roman"/>
          <w:sz w:val="24"/>
          <w:szCs w:val="24"/>
        </w:rPr>
        <w:t xml:space="preserve"> </w:t>
      </w:r>
      <w:r w:rsidR="00985E72">
        <w:rPr>
          <w:rFonts w:ascii="Times New Roman" w:hAnsi="Times New Roman" w:cs="Times New Roman"/>
          <w:sz w:val="24"/>
          <w:szCs w:val="24"/>
        </w:rPr>
        <w:t>3</w:t>
      </w:r>
      <w:r w:rsidR="00043E49">
        <w:rPr>
          <w:rFonts w:ascii="Times New Roman" w:hAnsi="Times New Roman" w:cs="Times New Roman"/>
          <w:sz w:val="24"/>
          <w:szCs w:val="24"/>
        </w:rPr>
        <w:t>0</w:t>
      </w:r>
      <w:r w:rsidR="00F67F62">
        <w:rPr>
          <w:rFonts w:ascii="Times New Roman" w:hAnsi="Times New Roman" w:cs="Times New Roman"/>
          <w:sz w:val="24"/>
          <w:szCs w:val="24"/>
        </w:rPr>
        <w:t xml:space="preserve"> gün sonunda yapılacak olan itirazlar kabul edilmeyecektir. </w:t>
      </w:r>
    </w:p>
    <w:p w:rsidR="00E74B04" w:rsidRPr="00095D69" w:rsidRDefault="00E74B04" w:rsidP="00095D69">
      <w:pPr>
        <w:pStyle w:val="AralkYok"/>
        <w:ind w:left="360"/>
        <w:jc w:val="both"/>
        <w:rPr>
          <w:rFonts w:ascii="Times New Roman" w:hAnsi="Times New Roman" w:cs="Times New Roman"/>
          <w:sz w:val="24"/>
          <w:szCs w:val="24"/>
        </w:rPr>
      </w:pPr>
      <w:r>
        <w:rPr>
          <w:rFonts w:ascii="Times New Roman" w:hAnsi="Times New Roman" w:cs="Times New Roman"/>
          <w:sz w:val="24"/>
          <w:szCs w:val="24"/>
        </w:rPr>
        <w:t xml:space="preserve">19. </w:t>
      </w:r>
      <w:r w:rsidR="0081384B">
        <w:rPr>
          <w:rFonts w:ascii="Times New Roman" w:hAnsi="Times New Roman" w:cs="Times New Roman"/>
          <w:sz w:val="24"/>
          <w:szCs w:val="24"/>
        </w:rPr>
        <w:t>Bu şartname 20</w:t>
      </w:r>
      <w:r>
        <w:rPr>
          <w:rFonts w:ascii="Times New Roman" w:hAnsi="Times New Roman" w:cs="Times New Roman"/>
          <w:sz w:val="24"/>
          <w:szCs w:val="24"/>
        </w:rPr>
        <w:t xml:space="preserve"> madde ve iki (2) sayfadan oluşur.</w:t>
      </w:r>
    </w:p>
    <w:p w:rsidR="00E74B04" w:rsidRPr="00612E0D" w:rsidRDefault="00E74B04" w:rsidP="00095D69">
      <w:pPr>
        <w:pStyle w:val="AralkYok"/>
        <w:numPr>
          <w:ilvl w:val="0"/>
          <w:numId w:val="6"/>
        </w:numPr>
        <w:jc w:val="both"/>
        <w:rPr>
          <w:rFonts w:ascii="Times New Roman" w:hAnsi="Times New Roman" w:cs="Times New Roman"/>
          <w:sz w:val="24"/>
          <w:szCs w:val="24"/>
        </w:rPr>
      </w:pPr>
      <w:r>
        <w:rPr>
          <w:rFonts w:ascii="Times New Roman" w:hAnsi="Times New Roman" w:cs="Times New Roman"/>
          <w:sz w:val="24"/>
          <w:szCs w:val="24"/>
        </w:rPr>
        <w:t>Bu şartname Antalya İl Tarım ve Orman Müdürlüğü tarafından uygulanır.</w:t>
      </w:r>
    </w:p>
    <w:p w:rsidR="00E74B04" w:rsidRPr="00BA44C6" w:rsidRDefault="00E74B04" w:rsidP="00095D69">
      <w:pPr>
        <w:pStyle w:val="AralkYok"/>
        <w:ind w:left="720"/>
        <w:jc w:val="both"/>
        <w:rPr>
          <w:rFonts w:ascii="Times New Roman" w:hAnsi="Times New Roman" w:cs="Times New Roman"/>
          <w:sz w:val="24"/>
          <w:szCs w:val="24"/>
        </w:rPr>
      </w:pPr>
    </w:p>
    <w:sectPr w:rsidR="00E74B04" w:rsidRPr="00BA44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E429D"/>
    <w:multiLevelType w:val="hybridMultilevel"/>
    <w:tmpl w:val="FE964B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FB471BA"/>
    <w:multiLevelType w:val="hybridMultilevel"/>
    <w:tmpl w:val="FC6E9CC0"/>
    <w:lvl w:ilvl="0" w:tplc="68BA4756">
      <w:start w:val="20"/>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436074B8"/>
    <w:multiLevelType w:val="hybridMultilevel"/>
    <w:tmpl w:val="FE964B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8592565"/>
    <w:multiLevelType w:val="hybridMultilevel"/>
    <w:tmpl w:val="FE964B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A2E1B94"/>
    <w:multiLevelType w:val="hybridMultilevel"/>
    <w:tmpl w:val="81982DE6"/>
    <w:lvl w:ilvl="0" w:tplc="4A7E404E">
      <w:start w:val="20"/>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7EA972DC"/>
    <w:multiLevelType w:val="hybridMultilevel"/>
    <w:tmpl w:val="4B44C6DC"/>
    <w:lvl w:ilvl="0" w:tplc="041F000F">
      <w:start w:val="2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4B9"/>
    <w:rsid w:val="00014381"/>
    <w:rsid w:val="0003503D"/>
    <w:rsid w:val="00043E49"/>
    <w:rsid w:val="00095D69"/>
    <w:rsid w:val="000C286D"/>
    <w:rsid w:val="0010334B"/>
    <w:rsid w:val="001461D8"/>
    <w:rsid w:val="00152C29"/>
    <w:rsid w:val="00167171"/>
    <w:rsid w:val="00172711"/>
    <w:rsid w:val="00193A5C"/>
    <w:rsid w:val="001A5F28"/>
    <w:rsid w:val="001B317F"/>
    <w:rsid w:val="001D0280"/>
    <w:rsid w:val="001D2376"/>
    <w:rsid w:val="001E2379"/>
    <w:rsid w:val="00217E41"/>
    <w:rsid w:val="0026091A"/>
    <w:rsid w:val="00271E3F"/>
    <w:rsid w:val="00272882"/>
    <w:rsid w:val="00286258"/>
    <w:rsid w:val="002B102D"/>
    <w:rsid w:val="002C69E1"/>
    <w:rsid w:val="002F30D9"/>
    <w:rsid w:val="00340F74"/>
    <w:rsid w:val="00385CCA"/>
    <w:rsid w:val="003A31F1"/>
    <w:rsid w:val="003A67DD"/>
    <w:rsid w:val="003D6609"/>
    <w:rsid w:val="003F1FBC"/>
    <w:rsid w:val="00410912"/>
    <w:rsid w:val="00423796"/>
    <w:rsid w:val="00491ECC"/>
    <w:rsid w:val="004C7F80"/>
    <w:rsid w:val="004E095E"/>
    <w:rsid w:val="00501610"/>
    <w:rsid w:val="0053286C"/>
    <w:rsid w:val="00551A2A"/>
    <w:rsid w:val="00555574"/>
    <w:rsid w:val="00581933"/>
    <w:rsid w:val="005A6510"/>
    <w:rsid w:val="005E12BC"/>
    <w:rsid w:val="00646087"/>
    <w:rsid w:val="006534B9"/>
    <w:rsid w:val="00671317"/>
    <w:rsid w:val="006724CA"/>
    <w:rsid w:val="006E4F19"/>
    <w:rsid w:val="006E5FD2"/>
    <w:rsid w:val="006F20FE"/>
    <w:rsid w:val="006F3877"/>
    <w:rsid w:val="007075A1"/>
    <w:rsid w:val="00734A84"/>
    <w:rsid w:val="00761C8E"/>
    <w:rsid w:val="007863F4"/>
    <w:rsid w:val="007B6216"/>
    <w:rsid w:val="007B64A9"/>
    <w:rsid w:val="007E1BBB"/>
    <w:rsid w:val="007E5821"/>
    <w:rsid w:val="0080765D"/>
    <w:rsid w:val="0081384B"/>
    <w:rsid w:val="00835ED9"/>
    <w:rsid w:val="008745C3"/>
    <w:rsid w:val="008A7375"/>
    <w:rsid w:val="009036E9"/>
    <w:rsid w:val="0094090E"/>
    <w:rsid w:val="00965377"/>
    <w:rsid w:val="00985E72"/>
    <w:rsid w:val="009A3319"/>
    <w:rsid w:val="009C1425"/>
    <w:rsid w:val="00A003F8"/>
    <w:rsid w:val="00A156C9"/>
    <w:rsid w:val="00A4025D"/>
    <w:rsid w:val="00A46447"/>
    <w:rsid w:val="00A81831"/>
    <w:rsid w:val="00AA734B"/>
    <w:rsid w:val="00AD2EE0"/>
    <w:rsid w:val="00B57C60"/>
    <w:rsid w:val="00BA44C6"/>
    <w:rsid w:val="00BC0E1A"/>
    <w:rsid w:val="00BE4031"/>
    <w:rsid w:val="00BF0866"/>
    <w:rsid w:val="00C078E1"/>
    <w:rsid w:val="00C10629"/>
    <w:rsid w:val="00C7160D"/>
    <w:rsid w:val="00C90497"/>
    <w:rsid w:val="00C9462B"/>
    <w:rsid w:val="00CB0A24"/>
    <w:rsid w:val="00CB4FAF"/>
    <w:rsid w:val="00D07CEC"/>
    <w:rsid w:val="00D349F9"/>
    <w:rsid w:val="00D76621"/>
    <w:rsid w:val="00D97047"/>
    <w:rsid w:val="00DA26F0"/>
    <w:rsid w:val="00DE24F6"/>
    <w:rsid w:val="00DF2621"/>
    <w:rsid w:val="00DF3F1D"/>
    <w:rsid w:val="00E417DA"/>
    <w:rsid w:val="00E43B52"/>
    <w:rsid w:val="00E43CF8"/>
    <w:rsid w:val="00E46871"/>
    <w:rsid w:val="00E74B04"/>
    <w:rsid w:val="00E77ACC"/>
    <w:rsid w:val="00E97A3F"/>
    <w:rsid w:val="00ED7EDB"/>
    <w:rsid w:val="00EF17B1"/>
    <w:rsid w:val="00F33BEA"/>
    <w:rsid w:val="00F44F0F"/>
    <w:rsid w:val="00F5442A"/>
    <w:rsid w:val="00F61A68"/>
    <w:rsid w:val="00F67F62"/>
    <w:rsid w:val="00F74D23"/>
    <w:rsid w:val="00F820F3"/>
    <w:rsid w:val="00FB05EF"/>
    <w:rsid w:val="00FF72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F342DA-0B02-4C66-BD17-32986E14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85CCA"/>
    <w:pPr>
      <w:spacing w:after="0" w:line="240" w:lineRule="auto"/>
    </w:pPr>
  </w:style>
  <w:style w:type="character" w:styleId="Kpr">
    <w:name w:val="Hyperlink"/>
    <w:basedOn w:val="VarsaylanParagrafYazTipi"/>
    <w:uiPriority w:val="99"/>
    <w:semiHidden/>
    <w:unhideWhenUsed/>
    <w:rsid w:val="007075A1"/>
    <w:rPr>
      <w:color w:val="0000FF"/>
      <w:u w:val="single"/>
    </w:rPr>
  </w:style>
  <w:style w:type="paragraph" w:styleId="BalonMetni">
    <w:name w:val="Balloon Text"/>
    <w:basedOn w:val="Normal"/>
    <w:link w:val="BalonMetniChar"/>
    <w:uiPriority w:val="99"/>
    <w:semiHidden/>
    <w:unhideWhenUsed/>
    <w:rsid w:val="002B102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B102D"/>
    <w:rPr>
      <w:rFonts w:ascii="Segoe UI" w:hAnsi="Segoe UI" w:cs="Segoe UI"/>
      <w:sz w:val="18"/>
      <w:szCs w:val="18"/>
    </w:rPr>
  </w:style>
  <w:style w:type="paragraph" w:styleId="ListeParagraf">
    <w:name w:val="List Paragraph"/>
    <w:basedOn w:val="Normal"/>
    <w:uiPriority w:val="34"/>
    <w:qFormat/>
    <w:rsid w:val="00DF2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6E4939-4A9D-4D3A-BF82-FAB370AE6555}">
  <ds:schemaRefs>
    <ds:schemaRef ds:uri="http://schemas.microsoft.com/sharepoint/v3/contenttype/forms"/>
  </ds:schemaRefs>
</ds:datastoreItem>
</file>

<file path=customXml/itemProps2.xml><?xml version="1.0" encoding="utf-8"?>
<ds:datastoreItem xmlns:ds="http://schemas.openxmlformats.org/officeDocument/2006/customXml" ds:itemID="{D7AFFE9C-F615-48B2-87EC-C3865A63DC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DAEDA4-EE21-4E5B-9C95-11C894094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2</Pages>
  <Words>667</Words>
  <Characters>3804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Risale Başak BEZMİŞ</cp:lastModifiedBy>
  <cp:revision>12</cp:revision>
  <cp:lastPrinted>2025-10-13T08:05:00Z</cp:lastPrinted>
  <dcterms:created xsi:type="dcterms:W3CDTF">2025-08-19T11:24:00Z</dcterms:created>
  <dcterms:modified xsi:type="dcterms:W3CDTF">2025-11-17T10:59:00Z</dcterms:modified>
</cp:coreProperties>
</file>